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80"/>
        <w:gridCol w:w="3147"/>
      </w:tblGrid>
      <w:tr w:rsidR="00152E39" w14:paraId="11303DB4" w14:textId="77777777" w:rsidTr="00BF0E83">
        <w:tc>
          <w:tcPr>
            <w:tcW w:w="985" w:type="dxa"/>
          </w:tcPr>
          <w:p w14:paraId="4E66FCDE" w14:textId="77777777" w:rsidR="00152E39" w:rsidRDefault="00152E39" w:rsidP="00BF0E83"/>
        </w:tc>
        <w:tc>
          <w:tcPr>
            <w:tcW w:w="2880" w:type="dxa"/>
          </w:tcPr>
          <w:p w14:paraId="5FFF9D00" w14:textId="77777777" w:rsidR="00152E39" w:rsidRDefault="00152E39" w:rsidP="00BF0E83">
            <w:r>
              <w:t>Grade 6</w:t>
            </w:r>
          </w:p>
        </w:tc>
        <w:tc>
          <w:tcPr>
            <w:tcW w:w="3147" w:type="dxa"/>
          </w:tcPr>
          <w:p w14:paraId="6C36E65C" w14:textId="77777777" w:rsidR="00152E39" w:rsidRDefault="00152E39" w:rsidP="00BF0E83">
            <w:r>
              <w:t>Grade 7</w:t>
            </w:r>
          </w:p>
        </w:tc>
      </w:tr>
      <w:tr w:rsidR="00152E39" w14:paraId="6DF689DB" w14:textId="77777777" w:rsidTr="00BF0E83">
        <w:tc>
          <w:tcPr>
            <w:tcW w:w="985" w:type="dxa"/>
          </w:tcPr>
          <w:p w14:paraId="02BBD39F" w14:textId="77777777" w:rsidR="00152E39" w:rsidRDefault="00152E39" w:rsidP="00BF0E83">
            <w:r>
              <w:t>Week 1</w:t>
            </w:r>
          </w:p>
        </w:tc>
        <w:tc>
          <w:tcPr>
            <w:tcW w:w="2880" w:type="dxa"/>
          </w:tcPr>
          <w:p w14:paraId="7AB23B32" w14:textId="77777777" w:rsidR="00152E39" w:rsidRDefault="00152E39" w:rsidP="00BF0E83">
            <w:r>
              <w:t>Welcome to MS</w:t>
            </w:r>
          </w:p>
        </w:tc>
        <w:tc>
          <w:tcPr>
            <w:tcW w:w="3147" w:type="dxa"/>
          </w:tcPr>
          <w:p w14:paraId="2295F577" w14:textId="77777777" w:rsidR="00152E39" w:rsidRDefault="00152E39" w:rsidP="00BF0E83">
            <w:r>
              <w:t>Start the day on a positive note</w:t>
            </w:r>
          </w:p>
        </w:tc>
      </w:tr>
      <w:tr w:rsidR="00152E39" w14:paraId="2E643D35" w14:textId="77777777" w:rsidTr="00BF0E83">
        <w:tc>
          <w:tcPr>
            <w:tcW w:w="985" w:type="dxa"/>
          </w:tcPr>
          <w:p w14:paraId="2613762B" w14:textId="77777777" w:rsidR="00152E39" w:rsidRDefault="00152E39" w:rsidP="00BF0E83">
            <w:r>
              <w:t>Week 2</w:t>
            </w:r>
          </w:p>
        </w:tc>
        <w:tc>
          <w:tcPr>
            <w:tcW w:w="2880" w:type="dxa"/>
          </w:tcPr>
          <w:p w14:paraId="53A920C4" w14:textId="77777777" w:rsidR="00152E39" w:rsidRDefault="00152E39" w:rsidP="00BF0E83">
            <w:r>
              <w:t>Recognizing emotions &amp; stress</w:t>
            </w:r>
          </w:p>
        </w:tc>
        <w:tc>
          <w:tcPr>
            <w:tcW w:w="3147" w:type="dxa"/>
          </w:tcPr>
          <w:p w14:paraId="1A5AF48B" w14:textId="77777777" w:rsidR="00152E39" w:rsidRDefault="00152E39" w:rsidP="00BF0E83">
            <w:r>
              <w:t>Reduce anxiety using visualization &amp; grounding techniques</w:t>
            </w:r>
          </w:p>
        </w:tc>
      </w:tr>
      <w:tr w:rsidR="00152E39" w14:paraId="15EEE301" w14:textId="77777777" w:rsidTr="00BF0E83">
        <w:tc>
          <w:tcPr>
            <w:tcW w:w="985" w:type="dxa"/>
          </w:tcPr>
          <w:p w14:paraId="568CE362" w14:textId="77777777" w:rsidR="00152E39" w:rsidRDefault="00152E39" w:rsidP="00BF0E83">
            <w:r>
              <w:t>Week 3</w:t>
            </w:r>
          </w:p>
        </w:tc>
        <w:tc>
          <w:tcPr>
            <w:tcW w:w="2880" w:type="dxa"/>
          </w:tcPr>
          <w:p w14:paraId="75FC0B3A" w14:textId="77777777" w:rsidR="00152E39" w:rsidRDefault="00152E39" w:rsidP="00BF0E83">
            <w:r>
              <w:t>Growth mindset &amp; grit</w:t>
            </w:r>
          </w:p>
        </w:tc>
        <w:tc>
          <w:tcPr>
            <w:tcW w:w="3147" w:type="dxa"/>
          </w:tcPr>
          <w:p w14:paraId="6147AE19" w14:textId="77777777" w:rsidR="00152E39" w:rsidRDefault="00152E39" w:rsidP="00BF0E83">
            <w:r>
              <w:t>Work on being your best now-wellbeing-balloon breathing</w:t>
            </w:r>
          </w:p>
        </w:tc>
      </w:tr>
      <w:tr w:rsidR="00152E39" w14:paraId="016DA844" w14:textId="77777777" w:rsidTr="00BF0E83">
        <w:tc>
          <w:tcPr>
            <w:tcW w:w="985" w:type="dxa"/>
          </w:tcPr>
          <w:p w14:paraId="088762C0" w14:textId="77777777" w:rsidR="00152E39" w:rsidRDefault="00152E39" w:rsidP="00BF0E83">
            <w:r>
              <w:t>Week 4</w:t>
            </w:r>
          </w:p>
        </w:tc>
        <w:tc>
          <w:tcPr>
            <w:tcW w:w="2880" w:type="dxa"/>
          </w:tcPr>
          <w:p w14:paraId="4CE41ADE" w14:textId="77777777" w:rsidR="00152E39" w:rsidRDefault="00152E39" w:rsidP="00BF0E83">
            <w:r>
              <w:t>Big and little problems</w:t>
            </w:r>
          </w:p>
        </w:tc>
        <w:tc>
          <w:tcPr>
            <w:tcW w:w="3147" w:type="dxa"/>
          </w:tcPr>
          <w:p w14:paraId="65E79C8D" w14:textId="77777777" w:rsidR="00152E39" w:rsidRDefault="00152E39" w:rsidP="00BF0E83">
            <w:r>
              <w:t>Boundaries-set boundaries and saying no</w:t>
            </w:r>
          </w:p>
        </w:tc>
      </w:tr>
      <w:tr w:rsidR="00152E39" w14:paraId="41E8D698" w14:textId="77777777" w:rsidTr="00BF0E83">
        <w:tc>
          <w:tcPr>
            <w:tcW w:w="985" w:type="dxa"/>
          </w:tcPr>
          <w:p w14:paraId="66DCE06A" w14:textId="77777777" w:rsidR="00152E39" w:rsidRDefault="00152E39" w:rsidP="00BF0E83">
            <w:r>
              <w:t>Week 5</w:t>
            </w:r>
          </w:p>
        </w:tc>
        <w:tc>
          <w:tcPr>
            <w:tcW w:w="2880" w:type="dxa"/>
          </w:tcPr>
          <w:p w14:paraId="429A26B0" w14:textId="77777777" w:rsidR="00152E39" w:rsidRDefault="00152E39" w:rsidP="00BF0E83">
            <w:r>
              <w:t>Dealing with anxiety at school</w:t>
            </w:r>
          </w:p>
        </w:tc>
        <w:tc>
          <w:tcPr>
            <w:tcW w:w="3147" w:type="dxa"/>
          </w:tcPr>
          <w:p w14:paraId="2ECB0D9F" w14:textId="77777777" w:rsidR="00152E39" w:rsidRDefault="00152E39" w:rsidP="00BF0E83">
            <w:r>
              <w:t xml:space="preserve">Growth mindset </w:t>
            </w:r>
          </w:p>
          <w:p w14:paraId="3ED664E1" w14:textId="77777777" w:rsidR="00152E39" w:rsidRDefault="00152E39" w:rsidP="00BF0E83">
            <w:r>
              <w:t>(power of yet &amp; power posing)</w:t>
            </w:r>
          </w:p>
        </w:tc>
      </w:tr>
      <w:tr w:rsidR="00152E39" w14:paraId="52AE06BA" w14:textId="77777777" w:rsidTr="00BF0E83">
        <w:tc>
          <w:tcPr>
            <w:tcW w:w="985" w:type="dxa"/>
          </w:tcPr>
          <w:p w14:paraId="1C7D4A4E" w14:textId="77777777" w:rsidR="00152E39" w:rsidRDefault="00152E39" w:rsidP="00BF0E83">
            <w:r>
              <w:t>Week 6</w:t>
            </w:r>
          </w:p>
        </w:tc>
        <w:tc>
          <w:tcPr>
            <w:tcW w:w="2880" w:type="dxa"/>
          </w:tcPr>
          <w:p w14:paraId="0D9857F3" w14:textId="77777777" w:rsidR="00152E39" w:rsidRDefault="00152E39" w:rsidP="00BF0E83">
            <w:r>
              <w:t>Wellness strategies</w:t>
            </w:r>
          </w:p>
        </w:tc>
        <w:tc>
          <w:tcPr>
            <w:tcW w:w="3147" w:type="dxa"/>
          </w:tcPr>
          <w:p w14:paraId="2872AEF0" w14:textId="77777777" w:rsidR="00152E39" w:rsidRDefault="00152E39" w:rsidP="00BF0E83">
            <w:r>
              <w:t>Grit, growth mindset and failure</w:t>
            </w:r>
          </w:p>
        </w:tc>
      </w:tr>
      <w:tr w:rsidR="00152E39" w14:paraId="171B5ECF" w14:textId="77777777" w:rsidTr="00BF0E83">
        <w:tc>
          <w:tcPr>
            <w:tcW w:w="985" w:type="dxa"/>
          </w:tcPr>
          <w:p w14:paraId="7944E9BB" w14:textId="77777777" w:rsidR="00152E39" w:rsidRDefault="00152E39" w:rsidP="00BF0E83">
            <w:r>
              <w:t>Week 7</w:t>
            </w:r>
          </w:p>
        </w:tc>
        <w:tc>
          <w:tcPr>
            <w:tcW w:w="2880" w:type="dxa"/>
          </w:tcPr>
          <w:p w14:paraId="63C794CE" w14:textId="77777777" w:rsidR="00152E39" w:rsidRDefault="00152E39" w:rsidP="00BF0E83">
            <w:r>
              <w:t>Social media, gossip, and rumors</w:t>
            </w:r>
          </w:p>
        </w:tc>
        <w:tc>
          <w:tcPr>
            <w:tcW w:w="3147" w:type="dxa"/>
          </w:tcPr>
          <w:p w14:paraId="7AA495FF" w14:textId="77777777" w:rsidR="00152E39" w:rsidRDefault="00152E39" w:rsidP="00BF0E83">
            <w:r>
              <w:t>Mindfulness</w:t>
            </w:r>
          </w:p>
        </w:tc>
      </w:tr>
      <w:tr w:rsidR="00152E39" w14:paraId="74CCC39D" w14:textId="77777777" w:rsidTr="00BF0E83">
        <w:tc>
          <w:tcPr>
            <w:tcW w:w="985" w:type="dxa"/>
          </w:tcPr>
          <w:p w14:paraId="1010F8C1" w14:textId="77777777" w:rsidR="00152E39" w:rsidRDefault="00152E39" w:rsidP="00BF0E83">
            <w:r>
              <w:t>Week 8</w:t>
            </w:r>
          </w:p>
        </w:tc>
        <w:tc>
          <w:tcPr>
            <w:tcW w:w="2880" w:type="dxa"/>
          </w:tcPr>
          <w:p w14:paraId="7623B783" w14:textId="77777777" w:rsidR="00152E39" w:rsidRDefault="00152E39" w:rsidP="00BF0E83">
            <w:r>
              <w:t>Career ready skills &amp; practice</w:t>
            </w:r>
          </w:p>
        </w:tc>
        <w:tc>
          <w:tcPr>
            <w:tcW w:w="3147" w:type="dxa"/>
          </w:tcPr>
          <w:p w14:paraId="53440DA8" w14:textId="77777777" w:rsidR="00152E39" w:rsidRDefault="00152E39" w:rsidP="00BF0E83">
            <w:r>
              <w:t>Positive affirmations self</w:t>
            </w:r>
          </w:p>
        </w:tc>
      </w:tr>
      <w:tr w:rsidR="00152E39" w14:paraId="7B7C9D13" w14:textId="77777777" w:rsidTr="00BF0E83">
        <w:tc>
          <w:tcPr>
            <w:tcW w:w="985" w:type="dxa"/>
          </w:tcPr>
          <w:p w14:paraId="6E795937" w14:textId="77777777" w:rsidR="00152E39" w:rsidRDefault="00152E39" w:rsidP="00BF0E83">
            <w:r>
              <w:t>Week 9</w:t>
            </w:r>
          </w:p>
        </w:tc>
        <w:tc>
          <w:tcPr>
            <w:tcW w:w="2880" w:type="dxa"/>
          </w:tcPr>
          <w:p w14:paraId="4060847F" w14:textId="77777777" w:rsidR="00152E39" w:rsidRDefault="00152E39" w:rsidP="00BF0E83">
            <w:r>
              <w:t>Character strengths</w:t>
            </w:r>
          </w:p>
        </w:tc>
        <w:tc>
          <w:tcPr>
            <w:tcW w:w="3147" w:type="dxa"/>
          </w:tcPr>
          <w:p w14:paraId="51C7DD2B" w14:textId="77777777" w:rsidR="00152E39" w:rsidRDefault="00152E39" w:rsidP="00BF0E83">
            <w:r>
              <w:t>Affirming others</w:t>
            </w:r>
          </w:p>
        </w:tc>
      </w:tr>
    </w:tbl>
    <w:p w14:paraId="0A493636" w14:textId="77777777" w:rsidR="00144AC3" w:rsidRDefault="00144AC3"/>
    <w:sectPr w:rsidR="0014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9"/>
    <w:rsid w:val="00144AC3"/>
    <w:rsid w:val="001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98C1"/>
  <w15:chartTrackingRefBased/>
  <w15:docId w15:val="{EF56BAA5-B8A6-4098-BEE5-69BCF757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School District of Manatee County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Maureen</dc:creator>
  <cp:keywords/>
  <dc:description/>
  <cp:lastModifiedBy>Jennings, Maureen</cp:lastModifiedBy>
  <cp:revision>1</cp:revision>
  <dcterms:created xsi:type="dcterms:W3CDTF">2022-08-18T17:43:00Z</dcterms:created>
  <dcterms:modified xsi:type="dcterms:W3CDTF">2022-08-18T17:44:00Z</dcterms:modified>
</cp:coreProperties>
</file>